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E7" w:rsidRDefault="00B327E7" w:rsidP="00B327E7">
      <w:pPr>
        <w:pStyle w:val="c"/>
      </w:pPr>
      <w:r>
        <w:rPr>
          <w:noProof/>
        </w:rPr>
        <w:drawing>
          <wp:inline distT="0" distB="0" distL="0" distR="0" wp14:anchorId="4D24B64E" wp14:editId="6FE8BA97">
            <wp:extent cx="6038850" cy="8791575"/>
            <wp:effectExtent l="0" t="0" r="0" b="9525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84" w:rsidRPr="00940460" w:rsidRDefault="00B327E7" w:rsidP="00940460">
      <w:pPr>
        <w:pStyle w:val="c"/>
      </w:pPr>
      <w:r>
        <w:rPr>
          <w:noProof/>
        </w:rPr>
        <w:lastRenderedPageBreak/>
        <w:drawing>
          <wp:inline distT="0" distB="0" distL="0" distR="0" wp14:anchorId="1472A7E1" wp14:editId="148A39BD">
            <wp:extent cx="6038850" cy="8772525"/>
            <wp:effectExtent l="0" t="0" r="0" b="9525"/>
            <wp:docPr id="2" name="Obraz 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584" w:rsidRPr="00940460" w:rsidSect="00940460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C4" w:rsidRDefault="008843C4" w:rsidP="00B327E7">
      <w:pPr>
        <w:spacing w:after="0" w:line="240" w:lineRule="auto"/>
      </w:pPr>
      <w:r>
        <w:separator/>
      </w:r>
    </w:p>
  </w:endnote>
  <w:endnote w:type="continuationSeparator" w:id="0">
    <w:p w:rsidR="008843C4" w:rsidRDefault="008843C4" w:rsidP="00B3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C4" w:rsidRDefault="008843C4" w:rsidP="00B327E7">
      <w:pPr>
        <w:spacing w:after="0" w:line="240" w:lineRule="auto"/>
      </w:pPr>
      <w:r>
        <w:separator/>
      </w:r>
    </w:p>
  </w:footnote>
  <w:footnote w:type="continuationSeparator" w:id="0">
    <w:p w:rsidR="008843C4" w:rsidRDefault="008843C4" w:rsidP="00B3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0F" w:rsidRPr="00B327E7" w:rsidRDefault="00AE530F" w:rsidP="00B327E7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  <w:p w:rsidR="00B327E7" w:rsidRDefault="00B327E7" w:rsidP="00B327E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460" w:rsidRDefault="00940460" w:rsidP="00940460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B327E7">
      <w:rPr>
        <w:rFonts w:ascii="Times New Roman" w:hAnsi="Times New Roman" w:cs="Times New Roman"/>
        <w:sz w:val="16"/>
        <w:szCs w:val="16"/>
      </w:rPr>
      <w:t xml:space="preserve">Załącznik do rozporządzenia Ministra Rolnictwa i Rozwoju Wsi </w:t>
    </w:r>
    <w:r>
      <w:rPr>
        <w:rFonts w:ascii="Times New Roman" w:hAnsi="Times New Roman" w:cs="Times New Roman"/>
        <w:sz w:val="16"/>
        <w:szCs w:val="16"/>
      </w:rPr>
      <w:t xml:space="preserve"> </w:t>
    </w:r>
  </w:p>
  <w:p w:rsidR="00940460" w:rsidRDefault="00940460" w:rsidP="00940460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B327E7">
      <w:rPr>
        <w:rFonts w:ascii="Times New Roman" w:hAnsi="Times New Roman" w:cs="Times New Roman"/>
        <w:sz w:val="16"/>
        <w:szCs w:val="16"/>
      </w:rPr>
      <w:t>z dnia 20 grudnia 2018 r. (poz. 2466)</w:t>
    </w:r>
  </w:p>
  <w:p w:rsidR="00AE530F" w:rsidRDefault="00AE53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E7"/>
    <w:rsid w:val="00691A00"/>
    <w:rsid w:val="008843C4"/>
    <w:rsid w:val="00940460"/>
    <w:rsid w:val="00AE530F"/>
    <w:rsid w:val="00B327E7"/>
    <w:rsid w:val="00F9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642FD"/>
  <w15:chartTrackingRefBased/>
  <w15:docId w15:val="{4C41FF59-A4CC-4391-B0E2-67E83700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d">
    <w:name w:val="zd"/>
    <w:basedOn w:val="Normalny"/>
    <w:rsid w:val="00B3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">
    <w:name w:val="c"/>
    <w:basedOn w:val="Normalny"/>
    <w:rsid w:val="00B3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7E7"/>
  </w:style>
  <w:style w:type="paragraph" w:styleId="Stopka">
    <w:name w:val="footer"/>
    <w:basedOn w:val="Normalny"/>
    <w:link w:val="StopkaZnak"/>
    <w:uiPriority w:val="99"/>
    <w:unhideWhenUsed/>
    <w:rsid w:val="00B3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A573-6A5E-448F-901E-F8D39CF4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Głąb</dc:creator>
  <cp:keywords/>
  <dc:description/>
  <cp:lastModifiedBy>Dorota Głąb</cp:lastModifiedBy>
  <cp:revision>1</cp:revision>
  <dcterms:created xsi:type="dcterms:W3CDTF">2019-01-02T09:34:00Z</dcterms:created>
  <dcterms:modified xsi:type="dcterms:W3CDTF">2019-01-02T10:29:00Z</dcterms:modified>
</cp:coreProperties>
</file>